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Times New Roman" w:eastAsia="方正小标宋简体" w:cs="Times New Roman"/>
          <w:b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b/>
          <w:sz w:val="32"/>
          <w:szCs w:val="32"/>
        </w:rPr>
        <w:t>西安建筑科技大学仪器设备处置清单及鉴定意见表</w:t>
      </w:r>
    </w:p>
    <w:p>
      <w:pPr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二级单位名称（盖章）： 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理学院化学实验中心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          填表人：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李卉</w:t>
      </w:r>
      <w:r>
        <w:rPr>
          <w:rFonts w:hint="eastAsia" w:ascii="Times New Roman" w:hAnsi="Times New Roman" w:eastAsia="仿宋_GB2312" w:cs="Times New Roman"/>
          <w:b/>
          <w:sz w:val="28"/>
          <w:szCs w:val="28"/>
        </w:rPr>
        <w:t xml:space="preserve">                填表日期：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>2017.5.19</w:t>
      </w:r>
    </w:p>
    <w:tbl>
      <w:tblPr>
        <w:tblStyle w:val="6"/>
        <w:tblW w:w="1406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380"/>
        <w:gridCol w:w="1342"/>
        <w:gridCol w:w="773"/>
        <w:gridCol w:w="1230"/>
        <w:gridCol w:w="900"/>
        <w:gridCol w:w="615"/>
        <w:gridCol w:w="1095"/>
        <w:gridCol w:w="2595"/>
        <w:gridCol w:w="150"/>
        <w:gridCol w:w="900"/>
        <w:gridCol w:w="1335"/>
        <w:gridCol w:w="94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spacing w:line="360" w:lineRule="exact"/>
              <w:jc w:val="both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8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23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61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09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259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购置 日期</w:t>
            </w: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94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二氧化碳钢瓶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982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982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01020099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2000.07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化学粉碎机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GJ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6032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6032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01020123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2001.08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</w:rPr>
              <w:t>3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离心机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TDL-4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650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1950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01020152    01020154</w:t>
            </w: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 xml:space="preserve">01010156    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2002.07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真空泵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ZXE-1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790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7900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01020185-01020194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2002.11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恒温玻璃水浴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76-1型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975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975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01020166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2002.11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三恒多用电泳仪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DYY-10C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7200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7200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01020217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2003.12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常规分析仪器工作站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MIA-6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38000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38000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01020225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2003.12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循环水泵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SHZ-Ⅲ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01020281   01020279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2005.12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红外压片机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HY-12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4000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4000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01020433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2011.02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箱式电炉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RJX-4-13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 xml:space="preserve">01030134  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1986.04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箱式电炉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RJX-4-13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01040055   01040056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1982.01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真空干燥箱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DF-402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1250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1250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01040139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1982.09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真空干燥箱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668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1280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1280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01040138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1982.09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箱式电炉</w:t>
            </w:r>
          </w:p>
        </w:tc>
        <w:tc>
          <w:tcPr>
            <w:tcW w:w="1230" w:type="dxa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RJX-4-13</w:t>
            </w:r>
          </w:p>
        </w:tc>
        <w:tc>
          <w:tcPr>
            <w:tcW w:w="900" w:type="dxa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1900</w:t>
            </w:r>
          </w:p>
        </w:tc>
        <w:tc>
          <w:tcPr>
            <w:tcW w:w="615" w:type="dxa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1900</w:t>
            </w:r>
          </w:p>
        </w:tc>
        <w:tc>
          <w:tcPr>
            <w:tcW w:w="2595" w:type="dxa"/>
            <w:textDirection w:val="lrTb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01050144</w:t>
            </w:r>
          </w:p>
        </w:tc>
        <w:tc>
          <w:tcPr>
            <w:tcW w:w="1050" w:type="dxa"/>
            <w:gridSpan w:val="2"/>
            <w:textDirection w:val="lrTb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1986.05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差热分析仪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WCT-2A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108000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108000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01020224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2003.12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化学实验中心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eastAsia="zh-CN"/>
              </w:rPr>
              <w:t>低速大容量离心机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LXJ-11B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10200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10200</w:t>
            </w:r>
          </w:p>
        </w:tc>
        <w:tc>
          <w:tcPr>
            <w:tcW w:w="2595" w:type="dxa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01020218</w:t>
            </w:r>
            <w:bookmarkStart w:id="0" w:name="_GoBack"/>
            <w:bookmarkEnd w:id="0"/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2003.12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115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9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8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115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9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9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335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9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…</w:t>
            </w:r>
          </w:p>
        </w:tc>
        <w:tc>
          <w:tcPr>
            <w:tcW w:w="1380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115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230" w:type="dxa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61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0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>197369</w:t>
            </w:r>
          </w:p>
        </w:tc>
        <w:tc>
          <w:tcPr>
            <w:tcW w:w="259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gridSpan w:val="2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33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45" w:type="dxa"/>
          </w:tcPr>
          <w:p>
            <w:pP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</w:trPr>
        <w:tc>
          <w:tcPr>
            <w:tcW w:w="3531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鉴定小组意见：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小组成员签名：</w:t>
            </w:r>
          </w:p>
          <w:p>
            <w:pPr>
              <w:ind w:firstLine="2650" w:firstLineChars="1100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68" w:firstLineChars="734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518" w:type="dxa"/>
            <w:gridSpan w:val="4"/>
            <w:tcBorders>
              <w:right w:val="single" w:color="auto" w:sz="4" w:space="0"/>
            </w:tcBorders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二级单位意见：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负责人（签字、盖章）：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ind w:firstLine="1771" w:firstLineChars="735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3840" w:type="dxa"/>
            <w:gridSpan w:val="3"/>
            <w:tcBorders>
              <w:left w:val="single" w:color="auto" w:sz="4" w:space="0"/>
            </w:tcBorders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180" w:type="dxa"/>
            <w:gridSpan w:val="3"/>
          </w:tcPr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实验室与设备管理处意见：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负责人（签字）：</w:t>
            </w: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spacing w:beforeLines="50"/>
        <w:ind w:left="720" w:hanging="720" w:hangingChars="3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备注：1.单价或批量10万元以下，鉴定小组不用签字。   2.单价或批量10万元（含）以上，须组成五人鉴定小组，签署意见并签字。          3.二级单位意见应明确同意报废或不同意处置，必须由二级单位负责人（院长、处长、主任等）签字确认。</w:t>
      </w:r>
    </w:p>
    <w:sectPr>
      <w:pgSz w:w="16838" w:h="11906" w:orient="landscape"/>
      <w:pgMar w:top="1276" w:right="1418" w:bottom="992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0290"/>
    <w:rsid w:val="000542BA"/>
    <w:rsid w:val="00266502"/>
    <w:rsid w:val="003913F8"/>
    <w:rsid w:val="006B0290"/>
    <w:rsid w:val="006B3311"/>
    <w:rsid w:val="00AD4845"/>
    <w:rsid w:val="00BF4E49"/>
    <w:rsid w:val="00F83371"/>
    <w:rsid w:val="120A52F0"/>
    <w:rsid w:val="14981165"/>
    <w:rsid w:val="289C5BC0"/>
    <w:rsid w:val="31DC5C6E"/>
    <w:rsid w:val="35A1783E"/>
    <w:rsid w:val="36113A02"/>
    <w:rsid w:val="60B74C5E"/>
    <w:rsid w:val="69B6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rPr>
      <w:rFonts w:ascii="Calibri" w:hAnsi="Calibri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433</Characters>
  <Lines>3</Lines>
  <Paragraphs>1</Paragraphs>
  <TotalTime>0</TotalTime>
  <ScaleCrop>false</ScaleCrop>
  <LinksUpToDate>false</LinksUpToDate>
  <CharactersWithSpaces>507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2015-07-29T00:50:00Z</dcterms:created>
  <dc:creator>dell</dc:creator>
  <cp:lastModifiedBy>Administrator</cp:lastModifiedBy>
  <dcterms:modified xsi:type="dcterms:W3CDTF">2017-05-19T12:03:18Z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