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7CA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1DD5A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XXX实验室2025年度工作总结</w:t>
      </w:r>
    </w:p>
    <w:p w14:paraId="463F4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撰写</w:t>
      </w:r>
      <w:r>
        <w:rPr>
          <w:rFonts w:hint="eastAsia" w:ascii="黑体" w:hAnsi="黑体" w:eastAsia="黑体" w:cs="黑体"/>
          <w:sz w:val="32"/>
          <w:szCs w:val="32"/>
        </w:rPr>
        <w:t>提纲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21A2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第一部分：本年度主要业绩</w:t>
      </w:r>
    </w:p>
    <w:p w14:paraId="2059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实验室年度工作计划及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执行落实情况，年度实验室建设任务及管理成效，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管理规章制度建设及执行情况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9237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完成的实验教学任务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取得的主要成绩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包括面向专业，服务学生数，实验工作量，人均实验工作量等。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在实验教学改革（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新开设实验项目、虚拟仿真项目、课程改革等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）方面的具体措施、经验和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情况。</w:t>
      </w:r>
    </w:p>
    <w:p w14:paraId="2C2E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3.本年度实验室承担的科研任务情况，完成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研究生辅助培养及科研测试任务情况，在自制或改造实验装置、改进测试技术等方面取得的成绩和经验。</w:t>
      </w:r>
    </w:p>
    <w:p w14:paraId="5571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4.本年度实验室开放与双创育人工作的总体情况，取得的成绩。</w:t>
      </w:r>
    </w:p>
    <w:p w14:paraId="19D7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实验室仪器设备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情况及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使用、维修、更新情况，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大型/贵重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仪器设备的管理及其技术档案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情况。</w:t>
      </w:r>
    </w:p>
    <w:p w14:paraId="3496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实验室队伍建设、培训、进修情况及其效果。</w:t>
      </w:r>
    </w:p>
    <w:p w14:paraId="249D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7.本年度实验室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安全、卫生、环保工作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情况。针对学生开展的实验安全教育情况，实验室安全标识标志、设施配备，改造情况，实验室安全检查及隐患整改完成情况。</w:t>
      </w:r>
    </w:p>
    <w:p w14:paraId="677DA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本年度实验室智能化建设情况，相关信息数据和工作资料档案收集、整理、报送情况。</w:t>
      </w:r>
    </w:p>
    <w:p w14:paraId="5B57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第二部分：执行过程中发现的主要问题</w:t>
      </w:r>
    </w:p>
    <w:p w14:paraId="435C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第三部分：整改措施及下一年工作计划</w:t>
      </w:r>
    </w:p>
    <w:p w14:paraId="334B6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二级单位主管领导签字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（公章）：            </w:t>
      </w:r>
    </w:p>
    <w:p w14:paraId="6213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报送时间：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3C2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3431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3431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YjBlZTVmOTMwZjQ3MmY3MWIxM2FiMjNkMDkzMzQifQ=="/>
  </w:docVars>
  <w:rsids>
    <w:rsidRoot w:val="30527F09"/>
    <w:rsid w:val="12D614D8"/>
    <w:rsid w:val="12DD346D"/>
    <w:rsid w:val="145443C8"/>
    <w:rsid w:val="1D697FFB"/>
    <w:rsid w:val="28A1215D"/>
    <w:rsid w:val="30507CC9"/>
    <w:rsid w:val="30527F09"/>
    <w:rsid w:val="37C45E01"/>
    <w:rsid w:val="387B5C74"/>
    <w:rsid w:val="455063E0"/>
    <w:rsid w:val="614C0273"/>
    <w:rsid w:val="7D9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  <w:rPr>
      <w:szCs w:val="22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ascii="Calibri" w:hAnsi="Calibri"/>
    </w:rPr>
  </w:style>
  <w:style w:type="paragraph" w:styleId="4">
    <w:name w:val="Body Text Indent"/>
    <w:basedOn w:val="1"/>
    <w:next w:val="1"/>
    <w:qFormat/>
    <w:uiPriority w:val="0"/>
    <w:pPr>
      <w:ind w:firstLine="624" w:firstLineChars="200"/>
    </w:pPr>
    <w:rPr>
      <w:rFonts w:ascii="方正仿宋简体"/>
      <w:spacing w:val="30"/>
      <w:w w:val="8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529</Characters>
  <Lines>0</Lines>
  <Paragraphs>0</Paragraphs>
  <TotalTime>10</TotalTime>
  <ScaleCrop>false</ScaleCrop>
  <LinksUpToDate>false</LinksUpToDate>
  <CharactersWithSpaces>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HP</dc:creator>
  <cp:lastModifiedBy>马强</cp:lastModifiedBy>
  <dcterms:modified xsi:type="dcterms:W3CDTF">2025-12-10T00:54:13Z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D5FA67C176E0405AAE13F4E943582F8F</vt:lpwstr>
  </property>
  <property fmtid="{D5CDD505-2E9C-101B-9397-08002B2CF9AE}" pid="4" name="KSOTemplateDocerSaveRecord">
    <vt:lpwstr>eyJoZGlkIjoiYmQwYjBlZTVmOTMwZjQ3MmY3MWIxM2FiMjNkMDkzMzQiLCJ1c2VySWQiOiIxNTk2NjA0MDk2In0=</vt:lpwstr>
  </property>
</Properties>
</file>